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FDD" w:rsidRDefault="00D612E4">
      <w:pPr>
        <w:pStyle w:val="20"/>
        <w:framePr w:w="9504" w:h="2303" w:hRule="exact" w:wrap="none" w:vAnchor="page" w:hAnchor="page" w:x="1911" w:y="1338"/>
        <w:shd w:val="clear" w:color="auto" w:fill="auto"/>
        <w:ind w:right="20"/>
      </w:pPr>
      <w:bookmarkStart w:id="0" w:name="_GoBack"/>
      <w:bookmarkEnd w:id="0"/>
      <w:r>
        <w:t>Российская Федерация</w:t>
      </w:r>
      <w:r>
        <w:br/>
        <w:t>Республика Дагестан</w:t>
      </w:r>
    </w:p>
    <w:p w:rsidR="00110FDD" w:rsidRDefault="00D612E4">
      <w:pPr>
        <w:pStyle w:val="30"/>
        <w:framePr w:w="9504" w:h="2303" w:hRule="exact" w:wrap="none" w:vAnchor="page" w:hAnchor="page" w:x="1911" w:y="1338"/>
        <w:shd w:val="clear" w:color="auto" w:fill="auto"/>
        <w:spacing w:after="337"/>
        <w:ind w:left="420"/>
      </w:pPr>
      <w:r>
        <w:t>Муниципальное образование сельское поселение «село Деличобан»</w:t>
      </w:r>
    </w:p>
    <w:p w:rsidR="00110FDD" w:rsidRDefault="00D612E4">
      <w:pPr>
        <w:pStyle w:val="10"/>
        <w:framePr w:w="9504" w:h="2303" w:hRule="exact" w:wrap="none" w:vAnchor="page" w:hAnchor="page" w:x="1911" w:y="1338"/>
        <w:shd w:val="clear" w:color="auto" w:fill="auto"/>
        <w:spacing w:before="0" w:after="282" w:line="280" w:lineRule="exact"/>
        <w:ind w:right="20"/>
      </w:pPr>
      <w:bookmarkStart w:id="1" w:name="bookmark0"/>
      <w:r>
        <w:t>ПОСТАНОВЛЕНИЕ</w:t>
      </w:r>
      <w:bookmarkEnd w:id="1"/>
    </w:p>
    <w:p w:rsidR="00110FDD" w:rsidRDefault="00D612E4">
      <w:pPr>
        <w:pStyle w:val="20"/>
        <w:framePr w:w="9504" w:h="2303" w:hRule="exact" w:wrap="none" w:vAnchor="page" w:hAnchor="page" w:x="1911" w:y="1338"/>
        <w:shd w:val="clear" w:color="auto" w:fill="auto"/>
        <w:tabs>
          <w:tab w:val="left" w:pos="5025"/>
        </w:tabs>
        <w:spacing w:line="280" w:lineRule="exact"/>
        <w:ind w:left="3100"/>
        <w:jc w:val="both"/>
      </w:pPr>
      <w:r>
        <w:t>от 01.11.2021</w:t>
      </w:r>
      <w:r>
        <w:tab/>
        <w:t>№ 11-04/21</w:t>
      </w:r>
    </w:p>
    <w:p w:rsidR="00110FDD" w:rsidRDefault="00D612E4">
      <w:pPr>
        <w:pStyle w:val="40"/>
        <w:framePr w:w="9504" w:h="2208" w:hRule="exact" w:wrap="none" w:vAnchor="page" w:hAnchor="page" w:x="1911" w:y="4564"/>
        <w:shd w:val="clear" w:color="auto" w:fill="auto"/>
        <w:spacing w:before="0" w:after="0"/>
      </w:pPr>
      <w:r>
        <w:t xml:space="preserve">«Об утверждении административного регламента по предоставлению муниципальной услуги по предоставлению земельных </w:t>
      </w:r>
      <w:r>
        <w:t>участков, находящихся в муниципальной собственности, или земельных участков, государственная собственность на которые не разграничена в собственность гражданам, имеющим трех и более детей на территории муниципального образования сельского поселения «сельсо</w:t>
      </w:r>
      <w:r>
        <w:t>вет «село Деличобан»</w:t>
      </w:r>
    </w:p>
    <w:p w:rsidR="00110FDD" w:rsidRDefault="00D612E4">
      <w:pPr>
        <w:pStyle w:val="20"/>
        <w:framePr w:w="9504" w:h="2952" w:hRule="exact" w:wrap="none" w:vAnchor="page" w:hAnchor="page" w:x="1911" w:y="7357"/>
        <w:shd w:val="clear" w:color="auto" w:fill="auto"/>
        <w:tabs>
          <w:tab w:val="left" w:pos="624"/>
        </w:tabs>
        <w:spacing w:line="322" w:lineRule="exact"/>
        <w:ind w:firstLine="800"/>
        <w:jc w:val="both"/>
      </w:pPr>
      <w:r>
        <w:t>В соответствии с пунктом 3 статьи 14 Федерального закона от 06.10.2003 № 131-ФЗ «Об общих принципах местного самоуправления в Российской Федерации», подпунктом 2 части 2 статьи 3.3 Федерального закона от 25.10.2001 № 137-ФЗ «О введении</w:t>
      </w:r>
      <w:r>
        <w:t xml:space="preserve"> в действие Земельного кодекса Российской Федерации», статьями 6, 13 Федерального закона от 27.07.2010 №</w:t>
      </w:r>
      <w:r>
        <w:tab/>
        <w:t>210-ФЗ «Об организации предоставления государственных и</w:t>
      </w:r>
    </w:p>
    <w:p w:rsidR="00110FDD" w:rsidRDefault="00D612E4">
      <w:pPr>
        <w:pStyle w:val="20"/>
        <w:framePr w:w="9504" w:h="2952" w:hRule="exact" w:wrap="none" w:vAnchor="page" w:hAnchor="page" w:x="1911" w:y="7357"/>
        <w:shd w:val="clear" w:color="auto" w:fill="auto"/>
        <w:spacing w:after="333" w:line="322" w:lineRule="exact"/>
        <w:jc w:val="left"/>
      </w:pPr>
      <w:r>
        <w:t>муниципальных услуг», руководствуясь Уставом МОСП «село Деличобан»,</w:t>
      </w:r>
    </w:p>
    <w:p w:rsidR="00110FDD" w:rsidRDefault="00D612E4">
      <w:pPr>
        <w:pStyle w:val="120"/>
        <w:framePr w:w="9504" w:h="2952" w:hRule="exact" w:wrap="none" w:vAnchor="page" w:hAnchor="page" w:x="1911" w:y="7357"/>
        <w:shd w:val="clear" w:color="auto" w:fill="auto"/>
        <w:spacing w:before="0" w:after="0" w:line="280" w:lineRule="exact"/>
        <w:ind w:left="3980"/>
      </w:pPr>
      <w:bookmarkStart w:id="2" w:name="bookmark1"/>
      <w:r>
        <w:t>ПОСТАНОВЛЯЮ:</w:t>
      </w:r>
      <w:bookmarkEnd w:id="2"/>
    </w:p>
    <w:p w:rsidR="00110FDD" w:rsidRDefault="00D612E4">
      <w:pPr>
        <w:pStyle w:val="20"/>
        <w:framePr w:w="9504" w:h="4583" w:hRule="exact" w:wrap="none" w:vAnchor="page" w:hAnchor="page" w:x="1911" w:y="10558"/>
        <w:numPr>
          <w:ilvl w:val="0"/>
          <w:numId w:val="1"/>
        </w:numPr>
        <w:shd w:val="clear" w:color="auto" w:fill="auto"/>
        <w:tabs>
          <w:tab w:val="left" w:pos="1054"/>
        </w:tabs>
        <w:spacing w:line="322" w:lineRule="exact"/>
        <w:ind w:firstLine="800"/>
        <w:jc w:val="both"/>
      </w:pPr>
      <w:r>
        <w:t xml:space="preserve">Утвердить </w:t>
      </w:r>
      <w:r>
        <w:t>Административный регламент по предоставлению</w:t>
      </w:r>
      <w:r>
        <w:br/>
        <w:t>муниципальной услуги по предоставлению земельных участков,</w:t>
      </w:r>
      <w:r>
        <w:br/>
        <w:t>находящихся в муниципальной собственности, или земельных участков,</w:t>
      </w:r>
      <w:r>
        <w:br/>
        <w:t>государственная собственность на которые не разграничена в собственность</w:t>
      </w:r>
      <w:r>
        <w:br/>
        <w:t>гражданам, и</w:t>
      </w:r>
      <w:r>
        <w:t>меющим трех и более детей на территории муниципального</w:t>
      </w:r>
      <w:r>
        <w:br/>
        <w:t>образования сельского поселения «село Деличобан».</w:t>
      </w:r>
    </w:p>
    <w:p w:rsidR="00110FDD" w:rsidRDefault="00D612E4">
      <w:pPr>
        <w:pStyle w:val="20"/>
        <w:framePr w:w="9504" w:h="4583" w:hRule="exact" w:wrap="none" w:vAnchor="page" w:hAnchor="page" w:x="1911" w:y="10558"/>
        <w:numPr>
          <w:ilvl w:val="0"/>
          <w:numId w:val="1"/>
        </w:numPr>
        <w:shd w:val="clear" w:color="auto" w:fill="auto"/>
        <w:tabs>
          <w:tab w:val="left" w:pos="1483"/>
        </w:tabs>
        <w:spacing w:line="322" w:lineRule="exact"/>
        <w:ind w:firstLine="800"/>
        <w:jc w:val="both"/>
      </w:pPr>
      <w:r>
        <w:t>Обнародовать настоящее постановление и разместить на</w:t>
      </w:r>
      <w:r>
        <w:br/>
        <w:t>официальном сайте администрации МОСП «село Деличобан».</w:t>
      </w:r>
    </w:p>
    <w:p w:rsidR="00110FDD" w:rsidRDefault="00D612E4">
      <w:pPr>
        <w:pStyle w:val="20"/>
        <w:framePr w:w="9504" w:h="4583" w:hRule="exact" w:wrap="none" w:vAnchor="page" w:hAnchor="page" w:x="1911" w:y="10558"/>
        <w:numPr>
          <w:ilvl w:val="0"/>
          <w:numId w:val="1"/>
        </w:numPr>
        <w:shd w:val="clear" w:color="auto" w:fill="auto"/>
        <w:tabs>
          <w:tab w:val="left" w:pos="1127"/>
        </w:tabs>
        <w:spacing w:line="322" w:lineRule="exact"/>
        <w:ind w:firstLine="800"/>
        <w:jc w:val="both"/>
      </w:pPr>
      <w:r>
        <w:t xml:space="preserve">Настоящее постановление вступает в силу со </w:t>
      </w:r>
      <w:r>
        <w:t>дня его обнародования.</w:t>
      </w:r>
    </w:p>
    <w:p w:rsidR="00110FDD" w:rsidRDefault="00D612E4">
      <w:pPr>
        <w:pStyle w:val="20"/>
        <w:framePr w:w="9504" w:h="4583" w:hRule="exact" w:wrap="none" w:vAnchor="page" w:hAnchor="page" w:x="1911" w:y="10558"/>
        <w:numPr>
          <w:ilvl w:val="0"/>
          <w:numId w:val="1"/>
        </w:numPr>
        <w:shd w:val="clear" w:color="auto" w:fill="auto"/>
        <w:tabs>
          <w:tab w:val="left" w:pos="1054"/>
        </w:tabs>
        <w:spacing w:line="322" w:lineRule="exact"/>
        <w:ind w:firstLine="800"/>
        <w:jc w:val="both"/>
      </w:pPr>
      <w:r>
        <w:t>В течение 10 дней после дня принятия направить настоящее</w:t>
      </w:r>
      <w:r>
        <w:br/>
        <w:t>постановление в прокуратуру для проведения антикоррупционной</w:t>
      </w:r>
      <w:r>
        <w:br/>
        <w:t>экспертизы и проверки на предмет законности.</w:t>
      </w:r>
    </w:p>
    <w:p w:rsidR="00110FDD" w:rsidRDefault="00D612E4">
      <w:pPr>
        <w:pStyle w:val="20"/>
        <w:framePr w:w="9504" w:h="4583" w:hRule="exact" w:wrap="none" w:vAnchor="page" w:hAnchor="page" w:x="1911" w:y="10558"/>
        <w:numPr>
          <w:ilvl w:val="0"/>
          <w:numId w:val="1"/>
        </w:numPr>
        <w:shd w:val="clear" w:color="auto" w:fill="auto"/>
        <w:tabs>
          <w:tab w:val="left" w:pos="1061"/>
        </w:tabs>
        <w:spacing w:line="322" w:lineRule="exact"/>
        <w:ind w:firstLine="800"/>
        <w:jc w:val="both"/>
      </w:pPr>
      <w:r>
        <w:t>Контроль за исполнением настоящего постановления возложить на</w:t>
      </w:r>
    </w:p>
    <w:p w:rsidR="00110FDD" w:rsidRDefault="00D612E4">
      <w:pPr>
        <w:pStyle w:val="20"/>
        <w:framePr w:w="9504" w:h="4583" w:hRule="exact" w:wrap="none" w:vAnchor="page" w:hAnchor="page" w:x="1911" w:y="10558"/>
        <w:shd w:val="clear" w:color="auto" w:fill="auto"/>
        <w:tabs>
          <w:tab w:val="left" w:pos="1061"/>
        </w:tabs>
        <w:spacing w:line="322" w:lineRule="exact"/>
        <w:ind w:right="6115"/>
        <w:jc w:val="both"/>
      </w:pPr>
      <w:r>
        <w:t xml:space="preserve">главу </w:t>
      </w:r>
      <w:r>
        <w:t>администрации Абасс</w:t>
      </w:r>
    </w:p>
    <w:p w:rsidR="00110FDD" w:rsidRDefault="00D612E4">
      <w:pPr>
        <w:pStyle w:val="a5"/>
        <w:framePr w:wrap="none" w:vAnchor="page" w:hAnchor="page" w:x="1920" w:y="15574"/>
        <w:shd w:val="clear" w:color="auto" w:fill="auto"/>
        <w:spacing w:line="280" w:lineRule="exact"/>
      </w:pPr>
      <w:r>
        <w:t>Глава МОСП «село Дел</w:t>
      </w:r>
    </w:p>
    <w:p w:rsidR="00110FDD" w:rsidRDefault="00D612E4">
      <w:pPr>
        <w:pStyle w:val="a5"/>
        <w:framePr w:w="2160" w:h="596" w:hRule="exact" w:wrap="none" w:vAnchor="page" w:hAnchor="page" w:x="7104" w:y="15338"/>
        <w:shd w:val="clear" w:color="auto" w:fill="auto"/>
        <w:spacing w:line="280" w:lineRule="exact"/>
        <w:jc w:val="right"/>
      </w:pPr>
      <w:r>
        <w:t>Абасов Н.Ш.</w:t>
      </w:r>
    </w:p>
    <w:p w:rsidR="00110FDD" w:rsidRDefault="00BE1389">
      <w:pPr>
        <w:rPr>
          <w:sz w:val="2"/>
          <w:szCs w:val="2"/>
        </w:rPr>
      </w:pPr>
      <w:r>
        <w:rPr>
          <w:noProof/>
          <w:lang w:bidi="ar-SA"/>
        </w:rPr>
        <w:drawing>
          <wp:anchor distT="0" distB="0" distL="63500" distR="63500" simplePos="0" relativeHeight="251657728" behindDoc="1" locked="0" layoutInCell="1" allowOverlap="1">
            <wp:simplePos x="0" y="0"/>
            <wp:positionH relativeFrom="page">
              <wp:posOffset>3089910</wp:posOffset>
            </wp:positionH>
            <wp:positionV relativeFrom="page">
              <wp:posOffset>9420860</wp:posOffset>
            </wp:positionV>
            <wp:extent cx="1463040" cy="1243330"/>
            <wp:effectExtent l="0" t="0" r="3810" b="0"/>
            <wp:wrapNone/>
            <wp:docPr id="2" name="Рисунок 2" descr="C:\Users\User\Desktop\media\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media\image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243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10FDD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12E4" w:rsidRDefault="00D612E4">
      <w:r>
        <w:separator/>
      </w:r>
    </w:p>
  </w:endnote>
  <w:endnote w:type="continuationSeparator" w:id="0">
    <w:p w:rsidR="00D612E4" w:rsidRDefault="00D61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12E4" w:rsidRDefault="00D612E4"/>
  </w:footnote>
  <w:footnote w:type="continuationSeparator" w:id="0">
    <w:p w:rsidR="00D612E4" w:rsidRDefault="00D612E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A13A75"/>
    <w:multiLevelType w:val="multilevel"/>
    <w:tmpl w:val="BA82BE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FDD"/>
    <w:rsid w:val="00110FDD"/>
    <w:rsid w:val="00BE1389"/>
    <w:rsid w:val="00D61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2">
    <w:name w:val="Заголовок №1 (2)_"/>
    <w:basedOn w:val="a0"/>
    <w:link w:val="1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26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 w:line="326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020" w:after="660" w:line="235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20">
    <w:name w:val="Заголовок №1 (2)"/>
    <w:basedOn w:val="a"/>
    <w:link w:val="12"/>
    <w:pPr>
      <w:shd w:val="clear" w:color="auto" w:fill="FFFFFF"/>
      <w:spacing w:before="300" w:after="360" w:line="0" w:lineRule="atLeast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2">
    <w:name w:val="Заголовок №1 (2)_"/>
    <w:basedOn w:val="a0"/>
    <w:link w:val="1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26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 w:line="326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020" w:after="660" w:line="235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20">
    <w:name w:val="Заголовок №1 (2)"/>
    <w:basedOn w:val="a"/>
    <w:link w:val="12"/>
    <w:pPr>
      <w:shd w:val="clear" w:color="auto" w:fill="FFFFFF"/>
      <w:spacing w:before="300" w:after="360" w:line="0" w:lineRule="atLeast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Деличобан</dc:creator>
  <cp:lastModifiedBy>Деличобан</cp:lastModifiedBy>
  <cp:revision>2</cp:revision>
  <dcterms:created xsi:type="dcterms:W3CDTF">2022-09-21T11:47:00Z</dcterms:created>
  <dcterms:modified xsi:type="dcterms:W3CDTF">2022-09-21T11:47:00Z</dcterms:modified>
</cp:coreProperties>
</file>